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5" w:rsidRDefault="00F44B35" w:rsidP="00F44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Pan/Pani</w:t>
      </w:r>
    </w:p>
    <w:p w:rsidR="00F44B35" w:rsidRDefault="00F44B35" w:rsidP="00F44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…………………………………………                                                                                  </w:t>
      </w:r>
    </w:p>
    <w:p w:rsidR="00F44B35" w:rsidRDefault="00F44B35" w:rsidP="00F00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Radny/Radna Gminy Kulesze Kościelne</w:t>
      </w:r>
    </w:p>
    <w:p w:rsidR="00F44B35" w:rsidRDefault="00F44B35" w:rsidP="00F44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RG.0012.21.2021</w:t>
      </w:r>
    </w:p>
    <w:p w:rsidR="00F44B35" w:rsidRDefault="00F44B35" w:rsidP="00F00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F00157" w:rsidRDefault="00F00157" w:rsidP="00F00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35" w:rsidRDefault="00F44B35" w:rsidP="00F0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że w dniu </w:t>
      </w:r>
      <w:r w:rsidR="00824306">
        <w:rPr>
          <w:rFonts w:ascii="Times New Roman" w:hAnsi="Times New Roman" w:cs="Times New Roman"/>
          <w:b/>
          <w:sz w:val="24"/>
          <w:szCs w:val="24"/>
        </w:rPr>
        <w:t>17 czerwca 2021 r. (czwartek</w:t>
      </w:r>
      <w:r>
        <w:rPr>
          <w:rFonts w:ascii="Times New Roman" w:hAnsi="Times New Roman" w:cs="Times New Roman"/>
          <w:b/>
          <w:sz w:val="24"/>
          <w:szCs w:val="24"/>
        </w:rPr>
        <w:t>) 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odbędzie się wspólne posiedzenie Komisji Rady Gminy Kulesze Kościelne w Sali konferencyjnej Urzędu Gminy w Kuleszach Kościelnych, ul. Główna 6, 18-208 Kulesze Kościelne.</w:t>
      </w:r>
    </w:p>
    <w:p w:rsidR="00F00157" w:rsidRDefault="00F00157" w:rsidP="00F0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35" w:rsidRDefault="00F44B35" w:rsidP="00F44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F44B35" w:rsidRDefault="00F44B35" w:rsidP="00F44B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 komisji.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wspólnego posiedzenia komisji.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raportu o stanie Gminy Kulesze Kościelne.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sprawozdania finansowego za 2020 rok oraz sprawozdania z wykonania budżetu gminy za 2020 wraz z informacją o stanie mienia Gminy Kulesze Kościelne. </w:t>
      </w:r>
      <w:bookmarkStart w:id="0" w:name="_GoBack"/>
      <w:bookmarkEnd w:id="0"/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Regionalnej Izby Obrachunkowej w Białymstoku o sprawozdaniu z wykonania budżetu gminy za 2020 rok. 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Rewizyjnej o wykonaniu budżetu gminy za 2020 rok.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opinii Regionalnej Izby Obrachunkowej w Białymstoku o przedłożonym przez Komisję Rewizyjną wniosku o udzielenie absolutorium Wójtowi Gminy z tytułu wykonania budżetu gminy za 2020 rok.  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Gminnego Programu Przeciwdziałania Przemocy w Rodzinie w Gminie Kulesze Kościelne za 2020 rok.  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uchwał na </w:t>
      </w:r>
      <w:r>
        <w:rPr>
          <w:rFonts w:ascii="Times New Roman" w:hAnsi="Times New Roman" w:cs="Times New Roman"/>
          <w:b/>
          <w:sz w:val="24"/>
          <w:szCs w:val="24"/>
        </w:rPr>
        <w:t xml:space="preserve">XXI </w:t>
      </w:r>
      <w:r>
        <w:rPr>
          <w:rFonts w:ascii="Times New Roman" w:hAnsi="Times New Roman" w:cs="Times New Roman"/>
          <w:sz w:val="24"/>
          <w:szCs w:val="24"/>
        </w:rPr>
        <w:t>Sesję Rady Gminy.</w:t>
      </w:r>
    </w:p>
    <w:p w:rsid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bieżące.</w:t>
      </w:r>
    </w:p>
    <w:p w:rsidR="00F44B35" w:rsidRPr="00F44B35" w:rsidRDefault="00F44B35" w:rsidP="00F44B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F44B35" w:rsidRPr="00F00157" w:rsidRDefault="00F44B35" w:rsidP="00F44B3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Przewodniczący Komisji Gospodarki i Rozwoju</w:t>
      </w:r>
    </w:p>
    <w:p w:rsidR="00F44B35" w:rsidRDefault="00F44B35" w:rsidP="00F44B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Wiesław Kalinowski</w:t>
      </w:r>
    </w:p>
    <w:p w:rsidR="00F44B35" w:rsidRDefault="00F44B35" w:rsidP="00F44B3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Przewodniczący Komisji Oświaty i Spraw Społecznych</w:t>
      </w:r>
    </w:p>
    <w:p w:rsidR="00F44B35" w:rsidRDefault="00F44B35" w:rsidP="00F44B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Elżbieta Mierzwińska</w:t>
      </w:r>
    </w:p>
    <w:p w:rsidR="00F44B35" w:rsidRDefault="00F44B35" w:rsidP="00F44B3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Przewodniczący Komisji Rewizyjnej</w:t>
      </w:r>
    </w:p>
    <w:p w:rsidR="00F44B35" w:rsidRDefault="00F44B35" w:rsidP="00F44B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Teresa Gierałtowska</w:t>
      </w:r>
    </w:p>
    <w:p w:rsidR="00F44B35" w:rsidRDefault="00F44B35" w:rsidP="00F44B3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>Przewodniczący Komisji Skarg, Wniosków i Petycji</w:t>
      </w:r>
    </w:p>
    <w:p w:rsidR="00423B16" w:rsidRPr="00F44B35" w:rsidRDefault="00F44B35" w:rsidP="00F44B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Wiktor Grodzki</w:t>
      </w:r>
    </w:p>
    <w:sectPr w:rsidR="00423B16" w:rsidRPr="00F44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A6" w:rsidRDefault="001C74A6" w:rsidP="00F00157">
      <w:pPr>
        <w:spacing w:after="0" w:line="240" w:lineRule="auto"/>
      </w:pPr>
      <w:r>
        <w:separator/>
      </w:r>
    </w:p>
  </w:endnote>
  <w:endnote w:type="continuationSeparator" w:id="0">
    <w:p w:rsidR="001C74A6" w:rsidRDefault="001C74A6" w:rsidP="00F0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A6" w:rsidRDefault="001C74A6" w:rsidP="00F00157">
      <w:pPr>
        <w:spacing w:after="0" w:line="240" w:lineRule="auto"/>
      </w:pPr>
      <w:r>
        <w:separator/>
      </w:r>
    </w:p>
  </w:footnote>
  <w:footnote w:type="continuationSeparator" w:id="0">
    <w:p w:rsidR="001C74A6" w:rsidRDefault="001C74A6" w:rsidP="00F0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57" w:rsidRDefault="00F00157" w:rsidP="00F00157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Kulesze Kościelne, 08.06.2021 r.</w:t>
    </w:r>
  </w:p>
  <w:p w:rsidR="00F00157" w:rsidRDefault="00F001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17CD1"/>
    <w:multiLevelType w:val="hybridMultilevel"/>
    <w:tmpl w:val="625E13E2"/>
    <w:lvl w:ilvl="0" w:tplc="5A7CA3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35"/>
    <w:rsid w:val="001C74A6"/>
    <w:rsid w:val="00234DE0"/>
    <w:rsid w:val="00423B16"/>
    <w:rsid w:val="00824306"/>
    <w:rsid w:val="00F00157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54BE7-E16A-402B-9E77-EA195A2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7"/>
  </w:style>
  <w:style w:type="paragraph" w:styleId="Stopka">
    <w:name w:val="footer"/>
    <w:basedOn w:val="Normalny"/>
    <w:link w:val="StopkaZnak"/>
    <w:uiPriority w:val="99"/>
    <w:unhideWhenUsed/>
    <w:rsid w:val="00F0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4</cp:revision>
  <cp:lastPrinted>2021-06-07T12:11:00Z</cp:lastPrinted>
  <dcterms:created xsi:type="dcterms:W3CDTF">2021-06-07T08:31:00Z</dcterms:created>
  <dcterms:modified xsi:type="dcterms:W3CDTF">2021-06-09T07:55:00Z</dcterms:modified>
</cp:coreProperties>
</file>