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1C" w:rsidRDefault="00741F1C" w:rsidP="00741F1C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do 5 000  euro</w:t>
      </w:r>
    </w:p>
    <w:p w:rsidR="00741F1C" w:rsidRDefault="00741F1C" w:rsidP="00741F1C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Pracownik prowadzący postępowanie</w:t>
      </w:r>
      <w:r w:rsidR="00E70B52">
        <w:rPr>
          <w:rFonts w:ascii="Tahoma" w:hAnsi="Tahoma" w:cs="Tahoma"/>
          <w:sz w:val="24"/>
          <w:szCs w:val="24"/>
        </w:rPr>
        <w:t xml:space="preserve"> :</w:t>
      </w:r>
      <w:r>
        <w:rPr>
          <w:rFonts w:ascii="Tahoma" w:hAnsi="Tahoma" w:cs="Tahoma"/>
          <w:sz w:val="24"/>
          <w:szCs w:val="24"/>
        </w:rPr>
        <w:t xml:space="preserve">  </w:t>
      </w:r>
      <w:r w:rsidR="00E70B52">
        <w:rPr>
          <w:rFonts w:ascii="Tahoma" w:hAnsi="Tahoma" w:cs="Tahoma"/>
          <w:sz w:val="24"/>
          <w:szCs w:val="24"/>
        </w:rPr>
        <w:t>Marta Kulesza, Hele</w:t>
      </w:r>
      <w:r>
        <w:rPr>
          <w:rFonts w:ascii="Tahoma" w:hAnsi="Tahoma" w:cs="Tahoma"/>
          <w:sz w:val="24"/>
          <w:szCs w:val="24"/>
        </w:rPr>
        <w:t xml:space="preserve">na Uszyńska </w:t>
      </w:r>
    </w:p>
    <w:p w:rsidR="00741F1C" w:rsidRDefault="00741F1C" w:rsidP="005E0CE4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Przedmiot zamówienia: usługa </w:t>
      </w:r>
      <w:r>
        <w:rPr>
          <w:rFonts w:ascii="Tahoma" w:hAnsi="Tahoma" w:cs="Tahoma"/>
          <w:spacing w:val="-3"/>
          <w:sz w:val="24"/>
          <w:szCs w:val="24"/>
          <w:u w:val="single"/>
        </w:rPr>
        <w:br/>
      </w:r>
      <w:r>
        <w:rPr>
          <w:rFonts w:ascii="Tahoma" w:hAnsi="Tahoma" w:cs="Tahoma"/>
          <w:spacing w:val="-3"/>
          <w:sz w:val="24"/>
          <w:szCs w:val="24"/>
        </w:rPr>
        <w:t xml:space="preserve">wykonanie </w:t>
      </w:r>
      <w:r w:rsidR="00D74727">
        <w:rPr>
          <w:rFonts w:ascii="Tahoma" w:hAnsi="Tahoma" w:cs="Tahoma"/>
          <w:spacing w:val="-3"/>
          <w:sz w:val="24"/>
          <w:szCs w:val="24"/>
        </w:rPr>
        <w:t xml:space="preserve">dokumentacji projektowej pod nazwą : </w:t>
      </w:r>
      <w:r w:rsidR="005E0CE4">
        <w:rPr>
          <w:rFonts w:ascii="Tahoma" w:hAnsi="Tahoma" w:cs="Tahoma"/>
          <w:spacing w:val="-3"/>
          <w:sz w:val="24"/>
          <w:szCs w:val="24"/>
        </w:rPr>
        <w:t xml:space="preserve"> zagospodarowani</w:t>
      </w:r>
      <w:r w:rsidR="00D74727">
        <w:rPr>
          <w:rFonts w:ascii="Tahoma" w:hAnsi="Tahoma" w:cs="Tahoma"/>
          <w:spacing w:val="-3"/>
          <w:sz w:val="24"/>
          <w:szCs w:val="24"/>
        </w:rPr>
        <w:t>e</w:t>
      </w:r>
      <w:r w:rsidR="005E0CE4">
        <w:rPr>
          <w:rFonts w:ascii="Tahoma" w:hAnsi="Tahoma" w:cs="Tahoma"/>
          <w:spacing w:val="-3"/>
          <w:sz w:val="24"/>
          <w:szCs w:val="24"/>
        </w:rPr>
        <w:t xml:space="preserve"> placu w centrum miejscowości Kulesze Kościelne</w:t>
      </w:r>
      <w:r w:rsidR="00EE05C5">
        <w:rPr>
          <w:rFonts w:ascii="Tahoma" w:hAnsi="Tahoma" w:cs="Tahoma"/>
          <w:spacing w:val="-3"/>
          <w:sz w:val="24"/>
          <w:szCs w:val="24"/>
        </w:rPr>
        <w:t xml:space="preserve"> na cele rekreacyjne.</w:t>
      </w:r>
      <w:r w:rsidR="005E0CE4">
        <w:rPr>
          <w:rFonts w:ascii="Tahoma" w:hAnsi="Tahoma" w:cs="Tahoma"/>
          <w:spacing w:val="-3"/>
          <w:sz w:val="24"/>
          <w:szCs w:val="24"/>
        </w:rPr>
        <w:t xml:space="preserve"> </w:t>
      </w:r>
    </w:p>
    <w:p w:rsidR="00741F1C" w:rsidRDefault="00741F1C" w:rsidP="00741F1C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741F1C" w:rsidRDefault="00741F1C" w:rsidP="00741F1C">
      <w:pPr>
        <w:spacing w:after="80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netto  </w:t>
      </w:r>
      <w:r w:rsidR="008229A7">
        <w:rPr>
          <w:rFonts w:ascii="Tahoma" w:hAnsi="Tahoma" w:cs="Tahoma"/>
          <w:lang w:val="it-IT"/>
        </w:rPr>
        <w:t>10</w:t>
      </w:r>
      <w:r w:rsidR="002B187A">
        <w:rPr>
          <w:rFonts w:ascii="Tahoma" w:hAnsi="Tahoma" w:cs="Tahoma"/>
          <w:lang w:val="it-IT"/>
        </w:rPr>
        <w:t> 000,00</w:t>
      </w:r>
      <w:r>
        <w:rPr>
          <w:rFonts w:ascii="Tahoma" w:hAnsi="Tahoma" w:cs="Tahoma"/>
          <w:lang w:val="it-IT"/>
        </w:rPr>
        <w:t xml:space="preserve"> zł PLN   tj. </w:t>
      </w:r>
      <w:r w:rsidR="0022528D">
        <w:rPr>
          <w:rFonts w:ascii="Tahoma" w:hAnsi="Tahoma" w:cs="Tahoma"/>
          <w:lang w:val="it-IT"/>
        </w:rPr>
        <w:t xml:space="preserve">  </w:t>
      </w:r>
      <w:r w:rsidR="008229A7">
        <w:rPr>
          <w:rFonts w:ascii="Tahoma" w:hAnsi="Tahoma" w:cs="Tahoma"/>
          <w:lang w:val="it-IT"/>
        </w:rPr>
        <w:t>2 395 27</w:t>
      </w:r>
      <w:r w:rsidR="0022528D">
        <w:rPr>
          <w:rFonts w:ascii="Tahoma" w:hAnsi="Tahoma" w:cs="Tahoma"/>
          <w:lang w:val="it-IT"/>
        </w:rPr>
        <w:t xml:space="preserve"> EUR</w:t>
      </w:r>
      <w:r>
        <w:rPr>
          <w:rFonts w:ascii="Tahoma" w:hAnsi="Tahoma" w:cs="Tahoma"/>
          <w:lang w:val="it-IT"/>
        </w:rPr>
        <w:t>O**</w:t>
      </w:r>
    </w:p>
    <w:p w:rsidR="00741F1C" w:rsidRDefault="00741F1C" w:rsidP="00741F1C">
      <w:pPr>
        <w:spacing w:after="80"/>
        <w:ind w:hanging="1452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  <w:r w:rsidR="002B187A">
        <w:rPr>
          <w:rFonts w:ascii="Tahoma" w:hAnsi="Tahoma" w:cs="Tahoma"/>
          <w:lang w:val="it-IT"/>
        </w:rPr>
        <w:t xml:space="preserve">brutto </w:t>
      </w:r>
      <w:r w:rsidR="008229A7">
        <w:rPr>
          <w:rFonts w:ascii="Tahoma" w:hAnsi="Tahoma" w:cs="Tahoma"/>
          <w:lang w:val="it-IT"/>
        </w:rPr>
        <w:t>12 300</w:t>
      </w:r>
      <w:r w:rsidR="002B187A">
        <w:rPr>
          <w:rFonts w:ascii="Tahoma" w:hAnsi="Tahoma" w:cs="Tahoma"/>
          <w:lang w:val="it-IT"/>
        </w:rPr>
        <w:t xml:space="preserve"> zł</w:t>
      </w:r>
    </w:p>
    <w:p w:rsidR="00741F1C" w:rsidRDefault="00741F1C" w:rsidP="00741F1C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741F1C" w:rsidRDefault="00741F1C" w:rsidP="00741F1C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>
        <w:rPr>
          <w:rFonts w:ascii="Tahoma" w:hAnsi="Tahoma" w:cs="Tahoma"/>
          <w:spacing w:val="-1"/>
          <w:sz w:val="24"/>
          <w:szCs w:val="24"/>
          <w:u w:val="single"/>
        </w:rPr>
        <w:t xml:space="preserve"> rozeznanie cenowe</w:t>
      </w:r>
    </w:p>
    <w:p w:rsidR="00741F1C" w:rsidRDefault="00741F1C" w:rsidP="00741F1C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Zapytanie cenowe  przeprowadzono w formie:</w:t>
      </w:r>
    </w:p>
    <w:p w:rsidR="00741F1C" w:rsidRDefault="00741F1C" w:rsidP="00741F1C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e-mailem, pocztą tradycyjną, zapoznanie z ofertami na stronie internetowej, w katalogach, folderach</w:t>
      </w:r>
      <w:r>
        <w:rPr>
          <w:rFonts w:ascii="Tahoma" w:hAnsi="Tahoma" w:cs="Tahoma"/>
          <w:spacing w:val="-1"/>
          <w:sz w:val="24"/>
          <w:szCs w:val="24"/>
        </w:rPr>
        <w:t>)*</w:t>
      </w:r>
    </w:p>
    <w:p w:rsidR="00741F1C" w:rsidRDefault="00741F1C" w:rsidP="00741F1C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741F1C" w:rsidRPr="003C3F37" w:rsidRDefault="00741F1C" w:rsidP="00741F1C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A4433A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>.</w:t>
      </w:r>
      <w:r w:rsidR="00EE05C5">
        <w:rPr>
          <w:rFonts w:ascii="Tahoma" w:hAnsi="Tahoma" w:cs="Tahoma"/>
          <w:sz w:val="24"/>
          <w:szCs w:val="24"/>
        </w:rPr>
        <w:t>1</w:t>
      </w:r>
      <w:r w:rsidR="00A4433A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.201</w:t>
      </w:r>
      <w:r w:rsidR="003E172B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3C3F37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3C3F37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3C3F37">
        <w:rPr>
          <w:rFonts w:ascii="Tahoma" w:hAnsi="Tahoma" w:cs="Tahoma"/>
          <w:sz w:val="24"/>
          <w:szCs w:val="24"/>
        </w:rPr>
        <w:t>następującymi ofertami:</w:t>
      </w:r>
      <w:r w:rsidRPr="003C3F37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508"/>
        <w:gridCol w:w="2255"/>
        <w:gridCol w:w="2297"/>
      </w:tblGrid>
      <w:tr w:rsidR="00741F1C" w:rsidTr="00D238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9235B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135C8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koncepcji zagosp</w:t>
            </w:r>
            <w:r w:rsidR="009235B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odarowanie</w:t>
            </w:r>
            <w:r w:rsidR="00135C8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placu</w:t>
            </w:r>
          </w:p>
        </w:tc>
      </w:tr>
      <w:tr w:rsidR="00741F1C" w:rsidTr="00D238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48104B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Architekci GARDEN CONCEPT W</w:t>
            </w:r>
            <w:r w:rsidR="00A07FDB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A07FDB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Januszczyk, P. Szkołut sp.j. ul. Śnieżyńskiego 1, 20-706 Lublin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8229A7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</w:t>
            </w:r>
            <w:r w:rsidR="0048104B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12 271,</w:t>
            </w:r>
            <w:r w:rsidR="00A07FDB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71</w:t>
            </w:r>
            <w:r w:rsidR="002B187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A4433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EE05C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0</w:t>
            </w:r>
            <w:r w:rsidR="00A4433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 w:rsidR="0054246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</w:t>
            </w:r>
            <w:r w:rsidR="00A4433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0</w:t>
            </w:r>
            <w:r w:rsidR="00EE05C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  <w:r w:rsidR="0054246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A4433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7</w:t>
            </w:r>
            <w:r w:rsidR="0054246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741F1C" w:rsidTr="00D238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48104B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ED Projekt Emilia Decewicz, ul. Wspólna 62, 18 – 200 Wysokie Mazowieckie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A4433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 </w:t>
            </w:r>
            <w:r w:rsidR="0048104B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9 000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9235B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C" w:rsidRDefault="00EE05C5" w:rsidP="00A4433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0</w:t>
            </w:r>
            <w:r w:rsidR="00A4433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</w:t>
            </w:r>
            <w:r w:rsidR="00A4433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A4433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7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</w:tbl>
    <w:p w:rsidR="00741F1C" w:rsidRDefault="00741F1C" w:rsidP="00741F1C">
      <w:pPr>
        <w:shd w:val="clear" w:color="auto" w:fill="FFFFFF"/>
        <w:spacing w:before="120" w:line="340" w:lineRule="exact"/>
        <w:ind w:left="77"/>
        <w:rPr>
          <w:rFonts w:ascii="Tahoma" w:hAnsi="Tahoma" w:cs="Tahoma"/>
          <w:color w:val="616161"/>
          <w:sz w:val="24"/>
          <w:szCs w:val="24"/>
          <w:lang w:eastAsia="pl-PL"/>
        </w:rPr>
      </w:pPr>
      <w:bookmarkStart w:id="0" w:name="_GoBack"/>
      <w:bookmarkEnd w:id="0"/>
    </w:p>
    <w:p w:rsidR="00741F1C" w:rsidRDefault="00741F1C" w:rsidP="00741F1C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lastRenderedPageBreak/>
        <w:t>5. Wskazanie wykonawcy i uzasadnienie wyboru: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  <w:r w:rsidR="00E66111">
        <w:rPr>
          <w:rFonts w:ascii="Tahoma" w:hAnsi="Tahoma" w:cs="Tahoma"/>
          <w:spacing w:val="-1"/>
          <w:sz w:val="24"/>
          <w:szCs w:val="24"/>
        </w:rPr>
        <w:t xml:space="preserve"> ED Projekt Emilia Decewicz, 18-200 Wysokie Mazowieckie ul. Wspólna 62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do </w:t>
      </w:r>
      <w:r w:rsidR="00EE05C5">
        <w:rPr>
          <w:rFonts w:ascii="Tahoma" w:hAnsi="Tahoma" w:cs="Tahoma"/>
          <w:sz w:val="24"/>
          <w:szCs w:val="24"/>
        </w:rPr>
        <w:t>0</w:t>
      </w:r>
      <w:r w:rsidR="00A4433A">
        <w:rPr>
          <w:rFonts w:ascii="Tahoma" w:hAnsi="Tahoma" w:cs="Tahoma"/>
          <w:sz w:val="24"/>
          <w:szCs w:val="24"/>
        </w:rPr>
        <w:t>4</w:t>
      </w:r>
      <w:r w:rsidR="00371C82">
        <w:rPr>
          <w:rFonts w:ascii="Tahoma" w:hAnsi="Tahoma" w:cs="Tahoma"/>
          <w:sz w:val="24"/>
          <w:szCs w:val="24"/>
        </w:rPr>
        <w:t>.</w:t>
      </w:r>
      <w:r w:rsidR="00A4433A">
        <w:rPr>
          <w:rFonts w:ascii="Tahoma" w:hAnsi="Tahoma" w:cs="Tahoma"/>
          <w:sz w:val="24"/>
          <w:szCs w:val="24"/>
        </w:rPr>
        <w:t>0</w:t>
      </w:r>
      <w:r w:rsidR="00EE05C5">
        <w:rPr>
          <w:rFonts w:ascii="Tahoma" w:hAnsi="Tahoma" w:cs="Tahoma"/>
          <w:sz w:val="24"/>
          <w:szCs w:val="24"/>
        </w:rPr>
        <w:t>1</w:t>
      </w:r>
      <w:r w:rsidR="00371C8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A4433A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741F1C" w:rsidRDefault="00741F1C" w:rsidP="00741F1C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741F1C" w:rsidRDefault="00741F1C" w:rsidP="00741F1C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741F1C" w:rsidRDefault="0048104B" w:rsidP="00741F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1</w:t>
      </w:r>
      <w:r w:rsidR="003F1F46">
        <w:rPr>
          <w:rFonts w:ascii="Tahoma" w:hAnsi="Tahoma" w:cs="Tahoma"/>
          <w:iCs/>
          <w:sz w:val="24"/>
          <w:szCs w:val="24"/>
        </w:rPr>
        <w:t>9</w:t>
      </w:r>
      <w:r w:rsidR="00A4433A">
        <w:rPr>
          <w:rFonts w:ascii="Tahoma" w:hAnsi="Tahoma" w:cs="Tahoma"/>
          <w:iCs/>
          <w:sz w:val="24"/>
          <w:szCs w:val="24"/>
        </w:rPr>
        <w:t>.</w:t>
      </w:r>
      <w:r>
        <w:rPr>
          <w:rFonts w:ascii="Tahoma" w:hAnsi="Tahoma" w:cs="Tahoma"/>
          <w:iCs/>
          <w:sz w:val="24"/>
          <w:szCs w:val="24"/>
        </w:rPr>
        <w:t>12.2016</w:t>
      </w:r>
      <w:r w:rsidR="002F79CD">
        <w:rPr>
          <w:rFonts w:ascii="Tahoma" w:hAnsi="Tahoma" w:cs="Tahoma"/>
          <w:iCs/>
          <w:sz w:val="24"/>
          <w:szCs w:val="24"/>
        </w:rPr>
        <w:t xml:space="preserve"> </w:t>
      </w:r>
      <w:r w:rsidR="00741F1C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741F1C" w:rsidRDefault="00741F1C" w:rsidP="00741F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741F1C" w:rsidRDefault="0048104B" w:rsidP="00741F1C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1</w:t>
      </w:r>
      <w:r w:rsidR="003F1F46">
        <w:rPr>
          <w:rFonts w:ascii="Tahoma" w:hAnsi="Tahoma" w:cs="Tahoma"/>
          <w:spacing w:val="-1"/>
          <w:sz w:val="24"/>
          <w:szCs w:val="24"/>
        </w:rPr>
        <w:t>9</w:t>
      </w:r>
      <w:r w:rsidR="00A4433A"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 xml:space="preserve">12.2016 </w:t>
      </w:r>
      <w:r w:rsidR="00741F1C">
        <w:rPr>
          <w:rFonts w:ascii="Tahoma" w:hAnsi="Tahoma" w:cs="Tahoma"/>
          <w:spacing w:val="-1"/>
          <w:sz w:val="24"/>
          <w:szCs w:val="24"/>
        </w:rPr>
        <w:t>r</w:t>
      </w:r>
    </w:p>
    <w:p w:rsidR="00741F1C" w:rsidRDefault="00741F1C" w:rsidP="00741F1C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</w:p>
    <w:p w:rsidR="00741F1C" w:rsidRDefault="00741F1C" w:rsidP="00741F1C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 w:rsidSect="00043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CD" w:rsidRDefault="00EC4DCD" w:rsidP="0004337A">
      <w:pPr>
        <w:spacing w:after="0" w:line="240" w:lineRule="auto"/>
      </w:pPr>
      <w:r>
        <w:separator/>
      </w:r>
    </w:p>
  </w:endnote>
  <w:endnote w:type="continuationSeparator" w:id="0">
    <w:p w:rsidR="00EC4DCD" w:rsidRDefault="00EC4DCD" w:rsidP="000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CD" w:rsidRDefault="00EC4DCD" w:rsidP="0004337A">
      <w:pPr>
        <w:spacing w:after="0" w:line="240" w:lineRule="auto"/>
      </w:pPr>
      <w:r>
        <w:separator/>
      </w:r>
    </w:p>
  </w:footnote>
  <w:footnote w:type="continuationSeparator" w:id="0">
    <w:p w:rsidR="00EC4DCD" w:rsidRDefault="00EC4DCD" w:rsidP="0004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1C"/>
    <w:rsid w:val="00002673"/>
    <w:rsid w:val="0004337A"/>
    <w:rsid w:val="00080FE6"/>
    <w:rsid w:val="000A18A8"/>
    <w:rsid w:val="000D0E65"/>
    <w:rsid w:val="000E55EF"/>
    <w:rsid w:val="00105922"/>
    <w:rsid w:val="001229A3"/>
    <w:rsid w:val="001325C4"/>
    <w:rsid w:val="00132EB0"/>
    <w:rsid w:val="00135C80"/>
    <w:rsid w:val="00137797"/>
    <w:rsid w:val="00140A1B"/>
    <w:rsid w:val="001578D4"/>
    <w:rsid w:val="001B6F0B"/>
    <w:rsid w:val="001E54E2"/>
    <w:rsid w:val="00213382"/>
    <w:rsid w:val="0022528D"/>
    <w:rsid w:val="00266393"/>
    <w:rsid w:val="00270DC9"/>
    <w:rsid w:val="00272329"/>
    <w:rsid w:val="00274D59"/>
    <w:rsid w:val="00280D29"/>
    <w:rsid w:val="00285BBB"/>
    <w:rsid w:val="002B187A"/>
    <w:rsid w:val="002D2A0C"/>
    <w:rsid w:val="002E17A0"/>
    <w:rsid w:val="002E17CA"/>
    <w:rsid w:val="002F629F"/>
    <w:rsid w:val="002F79CD"/>
    <w:rsid w:val="003117A9"/>
    <w:rsid w:val="0034702C"/>
    <w:rsid w:val="00350C1A"/>
    <w:rsid w:val="00371C82"/>
    <w:rsid w:val="00374277"/>
    <w:rsid w:val="003B1C31"/>
    <w:rsid w:val="003B59B8"/>
    <w:rsid w:val="003C3F37"/>
    <w:rsid w:val="003E172B"/>
    <w:rsid w:val="003F1F46"/>
    <w:rsid w:val="003F78DC"/>
    <w:rsid w:val="00435C7B"/>
    <w:rsid w:val="0048104B"/>
    <w:rsid w:val="0048541A"/>
    <w:rsid w:val="0049548E"/>
    <w:rsid w:val="004A6776"/>
    <w:rsid w:val="004C5C28"/>
    <w:rsid w:val="004E3ACE"/>
    <w:rsid w:val="005138C7"/>
    <w:rsid w:val="00542463"/>
    <w:rsid w:val="00543186"/>
    <w:rsid w:val="005541CC"/>
    <w:rsid w:val="0057105E"/>
    <w:rsid w:val="005926A4"/>
    <w:rsid w:val="0059602D"/>
    <w:rsid w:val="005D3679"/>
    <w:rsid w:val="005E0CE4"/>
    <w:rsid w:val="005F1D98"/>
    <w:rsid w:val="005F2561"/>
    <w:rsid w:val="0061274C"/>
    <w:rsid w:val="006162B7"/>
    <w:rsid w:val="00637552"/>
    <w:rsid w:val="00676321"/>
    <w:rsid w:val="00683DD0"/>
    <w:rsid w:val="006B0790"/>
    <w:rsid w:val="006B3356"/>
    <w:rsid w:val="006C473A"/>
    <w:rsid w:val="006C6C95"/>
    <w:rsid w:val="006D4771"/>
    <w:rsid w:val="006E0AD9"/>
    <w:rsid w:val="007043A8"/>
    <w:rsid w:val="00704EA9"/>
    <w:rsid w:val="00707863"/>
    <w:rsid w:val="0072289A"/>
    <w:rsid w:val="00731096"/>
    <w:rsid w:val="00741F1C"/>
    <w:rsid w:val="007807E7"/>
    <w:rsid w:val="0079643E"/>
    <w:rsid w:val="007A6B07"/>
    <w:rsid w:val="007D6A14"/>
    <w:rsid w:val="007F103E"/>
    <w:rsid w:val="00801364"/>
    <w:rsid w:val="00801CE4"/>
    <w:rsid w:val="008229A7"/>
    <w:rsid w:val="00831D90"/>
    <w:rsid w:val="008445A3"/>
    <w:rsid w:val="00861228"/>
    <w:rsid w:val="008672E4"/>
    <w:rsid w:val="00876597"/>
    <w:rsid w:val="00885F34"/>
    <w:rsid w:val="009115C4"/>
    <w:rsid w:val="009235BA"/>
    <w:rsid w:val="00997FD7"/>
    <w:rsid w:val="009C14D2"/>
    <w:rsid w:val="009D35CB"/>
    <w:rsid w:val="009E23B8"/>
    <w:rsid w:val="009E318C"/>
    <w:rsid w:val="009E78C4"/>
    <w:rsid w:val="009E7EEE"/>
    <w:rsid w:val="00A04909"/>
    <w:rsid w:val="00A06557"/>
    <w:rsid w:val="00A07FDB"/>
    <w:rsid w:val="00A33EE4"/>
    <w:rsid w:val="00A4433A"/>
    <w:rsid w:val="00A9559E"/>
    <w:rsid w:val="00AB294B"/>
    <w:rsid w:val="00AC52BE"/>
    <w:rsid w:val="00AD1DA4"/>
    <w:rsid w:val="00AE1638"/>
    <w:rsid w:val="00B02E41"/>
    <w:rsid w:val="00B03733"/>
    <w:rsid w:val="00B13B7F"/>
    <w:rsid w:val="00B715CC"/>
    <w:rsid w:val="00BB36E8"/>
    <w:rsid w:val="00BD4AA2"/>
    <w:rsid w:val="00BE32CF"/>
    <w:rsid w:val="00BE5B77"/>
    <w:rsid w:val="00BF0F0E"/>
    <w:rsid w:val="00BF376F"/>
    <w:rsid w:val="00BF7534"/>
    <w:rsid w:val="00C25555"/>
    <w:rsid w:val="00C52968"/>
    <w:rsid w:val="00C870D9"/>
    <w:rsid w:val="00C901C8"/>
    <w:rsid w:val="00C90E03"/>
    <w:rsid w:val="00CC6128"/>
    <w:rsid w:val="00CF15BB"/>
    <w:rsid w:val="00CF4737"/>
    <w:rsid w:val="00D02A3C"/>
    <w:rsid w:val="00D02E4D"/>
    <w:rsid w:val="00D109A0"/>
    <w:rsid w:val="00D22954"/>
    <w:rsid w:val="00D238F5"/>
    <w:rsid w:val="00D530F8"/>
    <w:rsid w:val="00D6064C"/>
    <w:rsid w:val="00D657CC"/>
    <w:rsid w:val="00D74727"/>
    <w:rsid w:val="00D839F5"/>
    <w:rsid w:val="00D85EA8"/>
    <w:rsid w:val="00D94DA7"/>
    <w:rsid w:val="00DA14DD"/>
    <w:rsid w:val="00DD0BA2"/>
    <w:rsid w:val="00DD7AFE"/>
    <w:rsid w:val="00DE0EA6"/>
    <w:rsid w:val="00DE1A7F"/>
    <w:rsid w:val="00DF60FB"/>
    <w:rsid w:val="00DF783D"/>
    <w:rsid w:val="00E364C4"/>
    <w:rsid w:val="00E50E51"/>
    <w:rsid w:val="00E66111"/>
    <w:rsid w:val="00E67AC1"/>
    <w:rsid w:val="00E70B52"/>
    <w:rsid w:val="00E73BF2"/>
    <w:rsid w:val="00E93755"/>
    <w:rsid w:val="00EA45B3"/>
    <w:rsid w:val="00EC4DCD"/>
    <w:rsid w:val="00EE05C5"/>
    <w:rsid w:val="00EF6022"/>
    <w:rsid w:val="00F173F2"/>
    <w:rsid w:val="00F509F4"/>
    <w:rsid w:val="00FA1EDD"/>
    <w:rsid w:val="00FB01F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FD45A-65AA-4470-888B-0379C730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F1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37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4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37A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DB42-15F8-4007-95E6-CB02A10F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39</cp:revision>
  <cp:lastPrinted>2016-12-16T12:43:00Z</cp:lastPrinted>
  <dcterms:created xsi:type="dcterms:W3CDTF">2016-11-24T10:06:00Z</dcterms:created>
  <dcterms:modified xsi:type="dcterms:W3CDTF">2016-12-16T12:43:00Z</dcterms:modified>
</cp:coreProperties>
</file>