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B" w:rsidRDefault="00E160EB" w:rsidP="00D2581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5C2B6B30">
            <wp:extent cx="1414145" cy="1542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0EB" w:rsidRDefault="00E160EB" w:rsidP="00E160EB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Gmina Kulesze Kościelne</w:t>
      </w:r>
    </w:p>
    <w:p w:rsidR="004313E8" w:rsidRPr="000C1DD5" w:rsidRDefault="004313E8" w:rsidP="00C3453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</w:t>
      </w:r>
    </w:p>
    <w:p w:rsidR="004313E8" w:rsidRPr="000C1DD5" w:rsidRDefault="004313E8" w:rsidP="00C3453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13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Mieszkańcy Gminy Kulesze Kościelne!</w:t>
      </w:r>
    </w:p>
    <w:p w:rsidR="000C1DD5" w:rsidRPr="000C1DD5" w:rsidRDefault="000C1DD5" w:rsidP="00D258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związku z </w:t>
      </w: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>ogłoszonym stanem epidemii i przeciwdziałaniem rozprzestrzenianiu się koron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awirusa Urząd Gminy w Kuleszach Kościelnych</w:t>
      </w: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informuje, że</w:t>
      </w:r>
      <w:r w:rsidR="009751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decyzję w sprawie</w:t>
      </w:r>
      <w:r w:rsidR="00C3453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34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poboru IV</w:t>
      </w:r>
      <w:r w:rsidR="009751AA" w:rsidRPr="00C34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raty podatku</w:t>
      </w:r>
      <w:r w:rsidR="00204E7D" w:rsidRPr="00C34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9751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pozostawia sołtysom (inkasentom) </w:t>
      </w:r>
      <w:r w:rsidR="00C037A4">
        <w:rPr>
          <w:rFonts w:ascii="Times New Roman" w:eastAsia="Times New Roman" w:hAnsi="Times New Roman" w:cs="Times New Roman"/>
          <w:sz w:val="27"/>
          <w:szCs w:val="27"/>
          <w:lang w:eastAsia="pl-PL"/>
        </w:rPr>
        <w:t>do uzgodnienia</w:t>
      </w:r>
      <w:r w:rsidR="00E160E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mieszkańcami </w:t>
      </w:r>
      <w:r w:rsidR="009751AA">
        <w:rPr>
          <w:rFonts w:ascii="Times New Roman" w:eastAsia="Times New Roman" w:hAnsi="Times New Roman" w:cs="Times New Roman"/>
          <w:sz w:val="27"/>
          <w:szCs w:val="27"/>
          <w:lang w:eastAsia="pl-PL"/>
        </w:rPr>
        <w:t>danego sołectwa</w:t>
      </w:r>
      <w:r w:rsidR="00C3453B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C1DD5" w:rsidRPr="00E160EB" w:rsidRDefault="009751AA" w:rsidP="00C3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sołectwach, gdzie sołtysi (inkasenci) </w:t>
      </w:r>
      <w:r w:rsidR="000C1DD5"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34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nie będą zbierać IV</w:t>
      </w:r>
      <w:r w:rsidR="000C1DD5" w:rsidRPr="00E16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raty podatku</w:t>
      </w:r>
      <w:r w:rsidR="00204E7D" w:rsidRPr="00E16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0C1DD5" w:rsidRPr="000C1DD5" w:rsidRDefault="000C1DD5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>Opłaty można wnieść:</w:t>
      </w:r>
    </w:p>
    <w:p w:rsidR="000C1DD5" w:rsidRPr="000C1DD5" w:rsidRDefault="000C1DD5" w:rsidP="00E160EB">
      <w:pPr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>rogą elektroniczną,</w:t>
      </w:r>
    </w:p>
    <w:p w:rsidR="000C1DD5" w:rsidRPr="000C1DD5" w:rsidRDefault="000C1DD5" w:rsidP="00E160EB">
      <w:pPr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banku,</w:t>
      </w:r>
    </w:p>
    <w:p w:rsidR="004313E8" w:rsidRPr="000C1DD5" w:rsidRDefault="000C1DD5" w:rsidP="00E160EB">
      <w:pPr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</w:t>
      </w: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>a poczcie</w:t>
      </w:r>
    </w:p>
    <w:p w:rsidR="000C1DD5" w:rsidRPr="00E160EB" w:rsidRDefault="00204E7D" w:rsidP="000C1D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16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Opłaty</w:t>
      </w:r>
      <w:r w:rsidR="000C1DD5" w:rsidRPr="00E16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za zobowiązania podatkowe należy wpłacić na rachunek bankowy</w:t>
      </w:r>
    </w:p>
    <w:p w:rsidR="004313E8" w:rsidRPr="00E160EB" w:rsidRDefault="000C1DD5" w:rsidP="00E160E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160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nr </w:t>
      </w:r>
      <w:r w:rsidR="004313E8" w:rsidRPr="00E16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313E8" w:rsidRPr="00E160E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94 8774 0000 0010 0016 2000 0010</w:t>
      </w:r>
    </w:p>
    <w:p w:rsidR="000C1DD5" w:rsidRPr="00E160EB" w:rsidRDefault="004313E8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Kulesze Kościelne</w:t>
      </w:r>
    </w:p>
    <w:p w:rsidR="000C1DD5" w:rsidRPr="00E160EB" w:rsidRDefault="004313E8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Główna 6, 18-208 Kulesze Kościelne</w:t>
      </w:r>
    </w:p>
    <w:p w:rsidR="000C1DD5" w:rsidRPr="00E160EB" w:rsidRDefault="000C1DD5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Termin płatności </w:t>
      </w:r>
      <w:r w:rsidR="003F03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 16</w:t>
      </w:r>
      <w:r w:rsidR="001F0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listopada</w:t>
      </w:r>
      <w:r w:rsidR="004313E8" w:rsidRPr="00E16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2020 r.</w:t>
      </w:r>
      <w:bookmarkStart w:id="0" w:name="_GoBack"/>
      <w:bookmarkEnd w:id="0"/>
    </w:p>
    <w:p w:rsidR="00E160EB" w:rsidRPr="00E160EB" w:rsidRDefault="00E160EB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0C1DD5" w:rsidRPr="000C1DD5" w:rsidRDefault="00C3453B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 razie pytań informację</w:t>
      </w:r>
      <w:r w:rsidR="000C1DD5"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można uzyskać </w:t>
      </w:r>
    </w:p>
    <w:p w:rsidR="000C1DD5" w:rsidRDefault="000C1DD5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1DD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pod nr. tel. </w:t>
      </w:r>
      <w:r w:rsidR="004313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86 4769 010</w:t>
      </w:r>
      <w:r w:rsidR="00341B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wew. 19</w:t>
      </w:r>
    </w:p>
    <w:p w:rsidR="00341B09" w:rsidRDefault="00341B09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41B09" w:rsidRDefault="00341B09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41B09" w:rsidRDefault="00341B09" w:rsidP="00E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160EB" w:rsidRPr="00D2581A" w:rsidRDefault="00E160EB" w:rsidP="00D2581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2581A">
        <w:rPr>
          <w:rFonts w:ascii="Times New Roman" w:eastAsia="Times New Roman" w:hAnsi="Times New Roman" w:cs="Times New Roman"/>
          <w:bCs/>
          <w:i/>
          <w:lang w:eastAsia="pl-PL"/>
        </w:rPr>
        <w:t>Wójt Gminy</w:t>
      </w:r>
    </w:p>
    <w:p w:rsidR="00E160EB" w:rsidRPr="00D2581A" w:rsidRDefault="00E160EB" w:rsidP="00D2581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2581A">
        <w:rPr>
          <w:rFonts w:ascii="Times New Roman" w:eastAsia="Times New Roman" w:hAnsi="Times New Roman" w:cs="Times New Roman"/>
          <w:bCs/>
          <w:i/>
          <w:lang w:eastAsia="pl-PL"/>
        </w:rPr>
        <w:t>Stefan Grodzki</w:t>
      </w:r>
    </w:p>
    <w:sectPr w:rsidR="00E160EB" w:rsidRPr="00D2581A" w:rsidSect="00C345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145B4"/>
    <w:multiLevelType w:val="multilevel"/>
    <w:tmpl w:val="94A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B7656"/>
    <w:multiLevelType w:val="multilevel"/>
    <w:tmpl w:val="26E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5"/>
    <w:rsid w:val="00025736"/>
    <w:rsid w:val="000C1DD5"/>
    <w:rsid w:val="001F0C56"/>
    <w:rsid w:val="00204E7D"/>
    <w:rsid w:val="00230C18"/>
    <w:rsid w:val="00341B09"/>
    <w:rsid w:val="003F03CC"/>
    <w:rsid w:val="004313E8"/>
    <w:rsid w:val="00611F84"/>
    <w:rsid w:val="00723111"/>
    <w:rsid w:val="009751AA"/>
    <w:rsid w:val="009E6120"/>
    <w:rsid w:val="00C037A4"/>
    <w:rsid w:val="00C3453B"/>
    <w:rsid w:val="00D2581A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21C6C-B465-4997-8375-EB2F124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mfrankowska</dc:creator>
  <cp:lastModifiedBy>pgrodzka</cp:lastModifiedBy>
  <cp:revision>4</cp:revision>
  <cp:lastPrinted>2020-11-05T13:06:00Z</cp:lastPrinted>
  <dcterms:created xsi:type="dcterms:W3CDTF">2020-11-05T13:34:00Z</dcterms:created>
  <dcterms:modified xsi:type="dcterms:W3CDTF">2020-11-05T13:43:00Z</dcterms:modified>
</cp:coreProperties>
</file>